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8E590E" w14:textId="77777777" w:rsidR="00E86123" w:rsidRPr="00ED4192" w:rsidRDefault="0084254F" w:rsidP="00ED4192">
      <w:pPr>
        <w:ind w:left="0" w:firstLine="0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H.911 </w:t>
      </w:r>
      <w:r w:rsidR="00E86123" w:rsidRPr="00ED4192">
        <w:rPr>
          <w:b/>
          <w:sz w:val="28"/>
          <w:szCs w:val="28"/>
        </w:rPr>
        <w:t>House Ways &amp; Means Proposal</w:t>
      </w:r>
    </w:p>
    <w:p w14:paraId="12FB611B" w14:textId="77777777" w:rsidR="007D1D3B" w:rsidRDefault="006625A2" w:rsidP="00ED4192">
      <w:pPr>
        <w:ind w:left="0" w:firstLine="0"/>
        <w:jc w:val="center"/>
        <w:rPr>
          <w:b/>
          <w:sz w:val="28"/>
          <w:szCs w:val="28"/>
        </w:rPr>
      </w:pPr>
      <w:r w:rsidRPr="00ED4192">
        <w:rPr>
          <w:b/>
          <w:sz w:val="28"/>
          <w:szCs w:val="28"/>
        </w:rPr>
        <w:t>Changes to Personal Income Tax and Education Finance System</w:t>
      </w:r>
    </w:p>
    <w:p w14:paraId="50C8F564" w14:textId="77777777" w:rsidR="00ED4192" w:rsidRPr="00ED4192" w:rsidRDefault="00ED4192" w:rsidP="00ED4192">
      <w:pPr>
        <w:ind w:left="0" w:firstLine="0"/>
        <w:jc w:val="center"/>
        <w:rPr>
          <w:szCs w:val="24"/>
        </w:rPr>
      </w:pPr>
      <w:r w:rsidRPr="00ED4192">
        <w:rPr>
          <w:szCs w:val="24"/>
        </w:rPr>
        <w:t>March 1, 2018</w:t>
      </w:r>
    </w:p>
    <w:p w14:paraId="487ADA17" w14:textId="77777777" w:rsidR="006625A2" w:rsidRDefault="006625A2" w:rsidP="00ED4192">
      <w:pPr>
        <w:ind w:left="0" w:firstLine="0"/>
      </w:pPr>
    </w:p>
    <w:p w14:paraId="2C0D7940" w14:textId="77777777" w:rsidR="00ED4192" w:rsidRPr="008A4C59" w:rsidRDefault="006625A2" w:rsidP="008A4C59">
      <w:pPr>
        <w:numPr>
          <w:ilvl w:val="0"/>
          <w:numId w:val="2"/>
        </w:numPr>
        <w:spacing w:after="120"/>
        <w:rPr>
          <w:b/>
        </w:rPr>
      </w:pPr>
      <w:r w:rsidRPr="00ED4192">
        <w:rPr>
          <w:b/>
        </w:rPr>
        <w:t>Income Tax</w:t>
      </w:r>
      <w:r w:rsidR="00ED4192" w:rsidRPr="00ED4192">
        <w:rPr>
          <w:b/>
        </w:rPr>
        <w:t xml:space="preserve"> Changes</w:t>
      </w:r>
    </w:p>
    <w:p w14:paraId="1BF15E60" w14:textId="77777777" w:rsidR="00C5278D" w:rsidRDefault="006E75BF" w:rsidP="00ED4192">
      <w:pPr>
        <w:numPr>
          <w:ilvl w:val="1"/>
          <w:numId w:val="2"/>
        </w:numPr>
        <w:spacing w:after="120"/>
      </w:pPr>
      <w:r>
        <w:t>Reduce</w:t>
      </w:r>
      <w:r w:rsidR="0000053B">
        <w:t>s</w:t>
      </w:r>
      <w:r>
        <w:t xml:space="preserve"> state tax burden on Vermont</w:t>
      </w:r>
      <w:r w:rsidR="00C5278D">
        <w:t xml:space="preserve">ers who are adversely impacted by </w:t>
      </w:r>
      <w:r w:rsidR="008A4C59">
        <w:t>the change in Federal Tax Law</w:t>
      </w:r>
      <w:r w:rsidR="00E86123">
        <w:t xml:space="preserve"> (</w:t>
      </w:r>
      <w:r>
        <w:t>$30 million returned to Vermonters)</w:t>
      </w:r>
    </w:p>
    <w:p w14:paraId="15BE3F5A" w14:textId="77777777" w:rsidR="009E330E" w:rsidRDefault="009E330E" w:rsidP="00ED4192">
      <w:pPr>
        <w:numPr>
          <w:ilvl w:val="1"/>
          <w:numId w:val="2"/>
        </w:numPr>
        <w:spacing w:after="120"/>
      </w:pPr>
      <w:r>
        <w:t>Lo</w:t>
      </w:r>
      <w:r w:rsidR="009B6E2B">
        <w:t xml:space="preserve">wers taxes for </w:t>
      </w:r>
      <w:r>
        <w:t>Vermonters:</w:t>
      </w:r>
    </w:p>
    <w:p w14:paraId="3E911532" w14:textId="77777777" w:rsidR="00C5278D" w:rsidRDefault="00E86123" w:rsidP="00ED4192">
      <w:pPr>
        <w:numPr>
          <w:ilvl w:val="2"/>
          <w:numId w:val="2"/>
        </w:numPr>
      </w:pPr>
      <w:r>
        <w:t>Lower</w:t>
      </w:r>
      <w:r w:rsidR="009E330E">
        <w:t>s</w:t>
      </w:r>
      <w:r w:rsidR="00C5278D">
        <w:t xml:space="preserve"> </w:t>
      </w:r>
      <w:r w:rsidR="007C4888">
        <w:t xml:space="preserve">all </w:t>
      </w:r>
      <w:r w:rsidR="00C5278D">
        <w:t>income</w:t>
      </w:r>
      <w:r w:rsidR="007D1284">
        <w:t xml:space="preserve"> </w:t>
      </w:r>
      <w:r w:rsidR="00C5278D">
        <w:t>tax rates by 0.2% and collapses top two income tax brackets</w:t>
      </w:r>
    </w:p>
    <w:p w14:paraId="5EE6ED2A" w14:textId="77777777" w:rsidR="00876E35" w:rsidRDefault="00E86123" w:rsidP="00ED4192">
      <w:pPr>
        <w:numPr>
          <w:ilvl w:val="2"/>
          <w:numId w:val="2"/>
        </w:numPr>
      </w:pPr>
      <w:r>
        <w:t>Create</w:t>
      </w:r>
      <w:r w:rsidR="009E330E">
        <w:t>s</w:t>
      </w:r>
      <w:r w:rsidR="00C5278D">
        <w:t xml:space="preserve"> </w:t>
      </w:r>
      <w:r w:rsidR="00876E35">
        <w:t>a VT Standard Deduction, equal to $6</w:t>
      </w:r>
      <w:r w:rsidR="00AC7606">
        <w:t>,</w:t>
      </w:r>
      <w:r w:rsidR="00876E35">
        <w:t>000 for single filers and $12,000 for married couples</w:t>
      </w:r>
    </w:p>
    <w:p w14:paraId="5C254178" w14:textId="77777777" w:rsidR="00C5278D" w:rsidRDefault="00876E35" w:rsidP="00ED4192">
      <w:pPr>
        <w:numPr>
          <w:ilvl w:val="2"/>
          <w:numId w:val="2"/>
        </w:numPr>
      </w:pPr>
      <w:r>
        <w:t>Create</w:t>
      </w:r>
      <w:r w:rsidR="009E330E">
        <w:t>s</w:t>
      </w:r>
      <w:r>
        <w:t xml:space="preserve"> a Vermont Personal Exemption equal to $4</w:t>
      </w:r>
      <w:r w:rsidR="00AC7606">
        <w:t>,</w:t>
      </w:r>
      <w:r>
        <w:t>150 per exemption</w:t>
      </w:r>
      <w:r w:rsidR="00C5278D">
        <w:t xml:space="preserve"> </w:t>
      </w:r>
    </w:p>
    <w:p w14:paraId="1C4D70F0" w14:textId="77777777" w:rsidR="00C5278D" w:rsidRDefault="00C5278D" w:rsidP="00ED4192">
      <w:pPr>
        <w:numPr>
          <w:ilvl w:val="2"/>
          <w:numId w:val="2"/>
        </w:numPr>
      </w:pPr>
      <w:r>
        <w:t>E</w:t>
      </w:r>
      <w:r w:rsidR="00E86123">
        <w:t>xpand</w:t>
      </w:r>
      <w:r w:rsidR="009E1AC0">
        <w:t>s</w:t>
      </w:r>
      <w:r w:rsidR="00876E35">
        <w:t xml:space="preserve"> the Vermont Earned Income Tax Credit, from </w:t>
      </w:r>
      <w:r w:rsidR="009E1AC0">
        <w:t>32% of the Federal EITC to 35%</w:t>
      </w:r>
    </w:p>
    <w:p w14:paraId="61F26095" w14:textId="77777777" w:rsidR="00C5278D" w:rsidRDefault="00E86123" w:rsidP="00ED4192">
      <w:pPr>
        <w:numPr>
          <w:ilvl w:val="2"/>
          <w:numId w:val="2"/>
        </w:numPr>
        <w:spacing w:after="120"/>
      </w:pPr>
      <w:r>
        <w:t>Create</w:t>
      </w:r>
      <w:r w:rsidR="009E330E">
        <w:t>s</w:t>
      </w:r>
      <w:r w:rsidR="00C5278D">
        <w:t xml:space="preserve"> </w:t>
      </w:r>
      <w:r w:rsidR="00876E35">
        <w:t>a 5% tax credit for the total amount of charitable contributions up to $10,000. Taxpayers who contribute up to $10,000 will be</w:t>
      </w:r>
      <w:r w:rsidR="009E1AC0">
        <w:t xml:space="preserve"> eligible for a $500 tax credit</w:t>
      </w:r>
    </w:p>
    <w:p w14:paraId="2A701337" w14:textId="77777777" w:rsidR="006625A2" w:rsidRDefault="00256805" w:rsidP="00ED4192">
      <w:pPr>
        <w:numPr>
          <w:ilvl w:val="1"/>
          <w:numId w:val="2"/>
        </w:numPr>
      </w:pPr>
      <w:r>
        <w:t>Provides tax relief to Vermonters receiving Social Security benefits</w:t>
      </w:r>
    </w:p>
    <w:p w14:paraId="289DEBB7" w14:textId="77777777" w:rsidR="00256805" w:rsidRDefault="00256805" w:rsidP="00256805">
      <w:pPr>
        <w:numPr>
          <w:ilvl w:val="2"/>
          <w:numId w:val="2"/>
        </w:numPr>
      </w:pPr>
      <w:r>
        <w:t>Taxable Social Security benefits below $45,000 for single filers and below $60,000 for married filers wil</w:t>
      </w:r>
      <w:r w:rsidR="009E1AC0">
        <w:t xml:space="preserve">l be 100% </w:t>
      </w:r>
      <w:r w:rsidR="00AC7606">
        <w:t xml:space="preserve">exempt </w:t>
      </w:r>
      <w:r w:rsidR="009E1AC0">
        <w:t>from State income tax</w:t>
      </w:r>
    </w:p>
    <w:p w14:paraId="4D6890F0" w14:textId="77777777" w:rsidR="00ED4192" w:rsidRDefault="00ED4192" w:rsidP="0084254F">
      <w:pPr>
        <w:ind w:left="0" w:firstLine="0"/>
      </w:pPr>
    </w:p>
    <w:p w14:paraId="3F8D2FA3" w14:textId="77777777" w:rsidR="009E1AC0" w:rsidRDefault="009E1AC0" w:rsidP="0084254F">
      <w:pPr>
        <w:ind w:left="0" w:firstLine="0"/>
      </w:pPr>
    </w:p>
    <w:p w14:paraId="26696200" w14:textId="77777777" w:rsidR="006625A2" w:rsidRPr="00ED4192" w:rsidRDefault="006625A2" w:rsidP="008A4C59">
      <w:pPr>
        <w:numPr>
          <w:ilvl w:val="0"/>
          <w:numId w:val="2"/>
        </w:numPr>
        <w:spacing w:after="120"/>
        <w:rPr>
          <w:b/>
        </w:rPr>
      </w:pPr>
      <w:r w:rsidRPr="00ED4192">
        <w:rPr>
          <w:b/>
        </w:rPr>
        <w:t>Education Finance</w:t>
      </w:r>
      <w:r w:rsidR="00ED4192" w:rsidRPr="00ED4192">
        <w:rPr>
          <w:b/>
        </w:rPr>
        <w:t xml:space="preserve"> System Changes</w:t>
      </w:r>
    </w:p>
    <w:p w14:paraId="33E14F0D" w14:textId="77777777" w:rsidR="0084254F" w:rsidRDefault="0084254F" w:rsidP="0084254F">
      <w:pPr>
        <w:numPr>
          <w:ilvl w:val="1"/>
          <w:numId w:val="2"/>
        </w:numPr>
      </w:pPr>
      <w:r>
        <w:t>Adds a School Income Tax Surcharge, built upon the reformed income tax system</w:t>
      </w:r>
    </w:p>
    <w:p w14:paraId="65A27046" w14:textId="77777777" w:rsidR="0084254F" w:rsidRDefault="0084254F" w:rsidP="0084254F">
      <w:pPr>
        <w:numPr>
          <w:ilvl w:val="2"/>
          <w:numId w:val="2"/>
        </w:numPr>
        <w:spacing w:after="120"/>
      </w:pPr>
      <w:r>
        <w:t>Rates are 0.1% of lowest bracket, 0.5% for middle brackets, and 1% on highest income brackets</w:t>
      </w:r>
    </w:p>
    <w:p w14:paraId="23BA235E" w14:textId="77777777" w:rsidR="0084254F" w:rsidRDefault="0084254F" w:rsidP="0084254F">
      <w:pPr>
        <w:numPr>
          <w:ilvl w:val="2"/>
          <w:numId w:val="2"/>
        </w:numPr>
        <w:spacing w:after="120"/>
      </w:pPr>
      <w:r>
        <w:t>Raises approxim</w:t>
      </w:r>
      <w:r w:rsidR="009E1AC0">
        <w:t>ately $59 million for education</w:t>
      </w:r>
    </w:p>
    <w:p w14:paraId="36EBA33E" w14:textId="77777777" w:rsidR="006625A2" w:rsidRDefault="0084254F" w:rsidP="00ED4192">
      <w:pPr>
        <w:numPr>
          <w:ilvl w:val="1"/>
          <w:numId w:val="2"/>
        </w:numPr>
        <w:spacing w:after="120"/>
      </w:pPr>
      <w:r>
        <w:t>Uses the $59 million to r</w:t>
      </w:r>
      <w:r w:rsidR="00E86123">
        <w:t>educe</w:t>
      </w:r>
      <w:r w:rsidR="006625A2">
        <w:t xml:space="preserve"> average homestead property tax rates </w:t>
      </w:r>
      <w:r w:rsidR="00E86123">
        <w:t>(on both property and income)</w:t>
      </w:r>
      <w:r w:rsidR="006E75BF">
        <w:t xml:space="preserve"> from </w:t>
      </w:r>
      <w:r>
        <w:t>projected FY19 r</w:t>
      </w:r>
      <w:r w:rsidR="00CA0B44">
        <w:t>ates (average reduction of $0.15</w:t>
      </w:r>
      <w:r>
        <w:t>)</w:t>
      </w:r>
    </w:p>
    <w:p w14:paraId="08E2500D" w14:textId="77777777" w:rsidR="006625A2" w:rsidRDefault="006625A2" w:rsidP="00ED4192">
      <w:pPr>
        <w:numPr>
          <w:ilvl w:val="1"/>
          <w:numId w:val="2"/>
        </w:numPr>
        <w:spacing w:after="120"/>
      </w:pPr>
      <w:r>
        <w:t xml:space="preserve">Cost containment: </w:t>
      </w:r>
      <w:r w:rsidR="003E49C8">
        <w:t xml:space="preserve">future </w:t>
      </w:r>
      <w:r>
        <w:t xml:space="preserve">tax rates will rise faster for </w:t>
      </w:r>
      <w:r w:rsidR="003E49C8">
        <w:t>all</w:t>
      </w:r>
      <w:r>
        <w:t xml:space="preserve"> spenders</w:t>
      </w:r>
    </w:p>
    <w:p w14:paraId="6D25C3FC" w14:textId="77777777" w:rsidR="006625A2" w:rsidRDefault="00E86123" w:rsidP="00ED4192">
      <w:pPr>
        <w:numPr>
          <w:ilvl w:val="1"/>
          <w:numId w:val="2"/>
        </w:numPr>
        <w:spacing w:after="120"/>
      </w:pPr>
      <w:r>
        <w:t xml:space="preserve">Non-residential </w:t>
      </w:r>
      <w:r w:rsidR="006E75BF">
        <w:t xml:space="preserve">property tax </w:t>
      </w:r>
      <w:r>
        <w:t>rate</w:t>
      </w:r>
      <w:r w:rsidR="006E75BF">
        <w:t>:</w:t>
      </w:r>
      <w:r>
        <w:t xml:space="preserve"> sta</w:t>
      </w:r>
      <w:r w:rsidR="006E75BF">
        <w:t xml:space="preserve">ys </w:t>
      </w:r>
      <w:r>
        <w:t>at current law = $1.591</w:t>
      </w:r>
    </w:p>
    <w:p w14:paraId="5CDC7C67" w14:textId="77777777" w:rsidR="00E86123" w:rsidRDefault="00E86123" w:rsidP="00ED4192">
      <w:pPr>
        <w:numPr>
          <w:ilvl w:val="1"/>
          <w:numId w:val="2"/>
        </w:numPr>
        <w:spacing w:after="120"/>
      </w:pPr>
      <w:r>
        <w:t>Homeowner rebate</w:t>
      </w:r>
      <w:r w:rsidR="006E75BF">
        <w:t>:</w:t>
      </w:r>
      <w:r>
        <w:t xml:space="preserve"> split into two components: education and municipal</w:t>
      </w:r>
    </w:p>
    <w:p w14:paraId="119D5DF4" w14:textId="77777777" w:rsidR="00E86123" w:rsidRDefault="00E86123" w:rsidP="00ED4192">
      <w:pPr>
        <w:numPr>
          <w:ilvl w:val="1"/>
          <w:numId w:val="2"/>
        </w:numPr>
        <w:spacing w:after="120"/>
      </w:pPr>
      <w:r>
        <w:t>Renter Rebate</w:t>
      </w:r>
      <w:r w:rsidR="006E75BF">
        <w:t>:</w:t>
      </w:r>
      <w:r>
        <w:t xml:space="preserve"> maintained and transferred to GF</w:t>
      </w:r>
    </w:p>
    <w:p w14:paraId="5D2A07A5" w14:textId="77777777" w:rsidR="0084254F" w:rsidRDefault="0084254F" w:rsidP="00ED4192">
      <w:pPr>
        <w:numPr>
          <w:ilvl w:val="1"/>
          <w:numId w:val="2"/>
        </w:numPr>
        <w:spacing w:after="120"/>
      </w:pPr>
      <w:r>
        <w:t>Separates municipal and education tax bills</w:t>
      </w:r>
    </w:p>
    <w:p w14:paraId="30743303" w14:textId="77777777" w:rsidR="00E86123" w:rsidRDefault="00E86123" w:rsidP="0084254F">
      <w:pPr>
        <w:numPr>
          <w:ilvl w:val="1"/>
          <w:numId w:val="2"/>
        </w:numPr>
      </w:pPr>
      <w:r>
        <w:t>GF transfer to EF repealed in a revenue neutral way</w:t>
      </w:r>
    </w:p>
    <w:p w14:paraId="74D5CD68" w14:textId="77777777" w:rsidR="00E86123" w:rsidRDefault="00E86123" w:rsidP="0084254F">
      <w:pPr>
        <w:numPr>
          <w:ilvl w:val="2"/>
          <w:numId w:val="2"/>
        </w:numPr>
      </w:pPr>
      <w:r>
        <w:t>Dedicate</w:t>
      </w:r>
      <w:r w:rsidR="009E1AC0">
        <w:t>s</w:t>
      </w:r>
      <w:r>
        <w:t xml:space="preserve"> to the EF: 100% of sales tax and 25% of rooms and meals</w:t>
      </w:r>
    </w:p>
    <w:p w14:paraId="49360E62" w14:textId="77777777" w:rsidR="00E86123" w:rsidRDefault="00E86123" w:rsidP="0084254F">
      <w:pPr>
        <w:numPr>
          <w:ilvl w:val="2"/>
          <w:numId w:val="2"/>
        </w:numPr>
        <w:spacing w:after="120"/>
      </w:pPr>
      <w:r>
        <w:t>Transfer</w:t>
      </w:r>
      <w:r w:rsidR="009E1AC0">
        <w:t>s</w:t>
      </w:r>
      <w:r w:rsidR="00ED4192">
        <w:t xml:space="preserve"> a</w:t>
      </w:r>
      <w:r w:rsidR="003E49C8">
        <w:t>d</w:t>
      </w:r>
      <w:r>
        <w:t>ult ed</w:t>
      </w:r>
      <w:r w:rsidR="003E49C8">
        <w:t>ucation</w:t>
      </w:r>
      <w:r>
        <w:t>, flexible pathways, community high school of VT, renter rebate</w:t>
      </w:r>
      <w:r w:rsidR="0084254F">
        <w:t xml:space="preserve"> to GF ($21.5 million)</w:t>
      </w:r>
    </w:p>
    <w:p w14:paraId="39D2AC54" w14:textId="77777777" w:rsidR="0084254F" w:rsidRDefault="0084254F" w:rsidP="0084254F">
      <w:pPr>
        <w:numPr>
          <w:ilvl w:val="1"/>
          <w:numId w:val="2"/>
        </w:numPr>
        <w:spacing w:after="120"/>
      </w:pPr>
      <w:r>
        <w:t>Repeals excess spending penalty</w:t>
      </w:r>
    </w:p>
    <w:sectPr w:rsidR="0084254F" w:rsidSect="009E1AC0">
      <w:footerReference w:type="default" r:id="rId7"/>
      <w:pgSz w:w="12240" w:h="15840" w:code="1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A4588F" w14:textId="77777777" w:rsidR="008F6D42" w:rsidRDefault="008F6D42" w:rsidP="00ED793D">
      <w:r>
        <w:separator/>
      </w:r>
    </w:p>
  </w:endnote>
  <w:endnote w:type="continuationSeparator" w:id="0">
    <w:p w14:paraId="2115AF87" w14:textId="77777777" w:rsidR="008F6D42" w:rsidRDefault="008F6D42" w:rsidP="00ED7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8A7FFE" w14:textId="77777777" w:rsidR="00ED793D" w:rsidRPr="0097297F" w:rsidRDefault="0097297F" w:rsidP="0097297F">
    <w:pPr>
      <w:pStyle w:val="Footer"/>
      <w:jc w:val="right"/>
      <w:rPr>
        <w:sz w:val="16"/>
      </w:rPr>
    </w:pPr>
    <w:r>
      <w:rPr>
        <w:sz w:val="16"/>
      </w:rPr>
      <w:t>VT LEG #330907 v.1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0BB9F3" w14:textId="77777777" w:rsidR="008F6D42" w:rsidRDefault="008F6D42" w:rsidP="00ED793D">
      <w:r>
        <w:separator/>
      </w:r>
    </w:p>
  </w:footnote>
  <w:footnote w:type="continuationSeparator" w:id="0">
    <w:p w14:paraId="1DEC902D" w14:textId="77777777" w:rsidR="008F6D42" w:rsidRDefault="008F6D42" w:rsidP="00ED79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8312EE"/>
    <w:multiLevelType w:val="hybridMultilevel"/>
    <w:tmpl w:val="C3BEE0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57F5599"/>
    <w:multiLevelType w:val="hybridMultilevel"/>
    <w:tmpl w:val="1CF099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5A2"/>
    <w:rsid w:val="0000053B"/>
    <w:rsid w:val="00016527"/>
    <w:rsid w:val="0004204E"/>
    <w:rsid w:val="0008664C"/>
    <w:rsid w:val="001A001F"/>
    <w:rsid w:val="001C4764"/>
    <w:rsid w:val="001D06B8"/>
    <w:rsid w:val="00256805"/>
    <w:rsid w:val="002D16DF"/>
    <w:rsid w:val="003E49C8"/>
    <w:rsid w:val="00401B00"/>
    <w:rsid w:val="00487AB5"/>
    <w:rsid w:val="004A674F"/>
    <w:rsid w:val="00504EDA"/>
    <w:rsid w:val="005059C2"/>
    <w:rsid w:val="00545FF8"/>
    <w:rsid w:val="006625A2"/>
    <w:rsid w:val="006A40D4"/>
    <w:rsid w:val="006E75BF"/>
    <w:rsid w:val="007267D5"/>
    <w:rsid w:val="00762AE5"/>
    <w:rsid w:val="007655C6"/>
    <w:rsid w:val="007C4888"/>
    <w:rsid w:val="007D1284"/>
    <w:rsid w:val="007D1D3B"/>
    <w:rsid w:val="00817B34"/>
    <w:rsid w:val="0084254F"/>
    <w:rsid w:val="00876E35"/>
    <w:rsid w:val="00880714"/>
    <w:rsid w:val="008A4C59"/>
    <w:rsid w:val="008C6028"/>
    <w:rsid w:val="008F6D42"/>
    <w:rsid w:val="0097297F"/>
    <w:rsid w:val="009B6E2B"/>
    <w:rsid w:val="009E1AC0"/>
    <w:rsid w:val="009E330E"/>
    <w:rsid w:val="00A61ED7"/>
    <w:rsid w:val="00AC2E7B"/>
    <w:rsid w:val="00AC7606"/>
    <w:rsid w:val="00AF4977"/>
    <w:rsid w:val="00B96EFA"/>
    <w:rsid w:val="00BB74D6"/>
    <w:rsid w:val="00C5278D"/>
    <w:rsid w:val="00C811B9"/>
    <w:rsid w:val="00CA0B44"/>
    <w:rsid w:val="00CD1153"/>
    <w:rsid w:val="00DC7382"/>
    <w:rsid w:val="00E078AB"/>
    <w:rsid w:val="00E86123"/>
    <w:rsid w:val="00ED4192"/>
    <w:rsid w:val="00ED793D"/>
    <w:rsid w:val="00EE0512"/>
    <w:rsid w:val="00F25589"/>
    <w:rsid w:val="00FA503D"/>
    <w:rsid w:val="00FD7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B6F86A"/>
  <w15:docId w15:val="{FAE60DA3-D352-4470-8F4F-A1767E686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ajorBidi"/>
        <w:bCs/>
        <w:iCs/>
        <w:sz w:val="24"/>
        <w:szCs w:val="22"/>
        <w:lang w:val="en-US" w:eastAsia="en-US" w:bidi="ar-SA"/>
      </w:rPr>
    </w:rPrDefault>
    <w:pPrDefault>
      <w:pPr>
        <w:ind w:left="720" w:hanging="3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79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793D"/>
  </w:style>
  <w:style w:type="paragraph" w:styleId="Footer">
    <w:name w:val="footer"/>
    <w:basedOn w:val="Normal"/>
    <w:link w:val="FooterChar"/>
    <w:uiPriority w:val="99"/>
    <w:unhideWhenUsed/>
    <w:rsid w:val="00ED79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7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Vermont Legislative Council</Company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 Benham</dc:creator>
  <cp:lastModifiedBy>lsibilia</cp:lastModifiedBy>
  <cp:revision>2</cp:revision>
  <cp:lastPrinted>2018-03-01T21:19:00Z</cp:lastPrinted>
  <dcterms:created xsi:type="dcterms:W3CDTF">2018-03-05T18:50:00Z</dcterms:created>
  <dcterms:modified xsi:type="dcterms:W3CDTF">2018-03-05T18:50:00Z</dcterms:modified>
</cp:coreProperties>
</file>